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FB" w:rsidRDefault="00AA71FB" w:rsidP="00AA71FB">
      <w:pPr>
        <w:spacing w:after="0" w:line="240" w:lineRule="auto"/>
        <w:jc w:val="right"/>
        <w:rPr>
          <w:rFonts w:ascii="Trebuchet MS" w:hAnsi="Trebuchet MS"/>
          <w:sz w:val="18"/>
        </w:rPr>
      </w:pPr>
    </w:p>
    <w:p w:rsidR="00AA71FB" w:rsidRDefault="00AA71FB" w:rsidP="00AA71FB">
      <w:pPr>
        <w:spacing w:after="0" w:line="240" w:lineRule="auto"/>
        <w:jc w:val="right"/>
        <w:rPr>
          <w:rFonts w:ascii="Trebuchet MS" w:hAnsi="Trebuchet MS"/>
          <w:sz w:val="18"/>
        </w:rPr>
      </w:pPr>
    </w:p>
    <w:p w:rsidR="00AA71FB" w:rsidRDefault="00AA71FB" w:rsidP="00AA71FB">
      <w:pPr>
        <w:spacing w:after="0" w:line="240" w:lineRule="auto"/>
        <w:jc w:val="right"/>
        <w:rPr>
          <w:rFonts w:ascii="Trebuchet MS" w:hAnsi="Trebuchet MS"/>
          <w:sz w:val="18"/>
        </w:rPr>
      </w:pPr>
    </w:p>
    <w:p w:rsidR="00AA71FB" w:rsidRDefault="00AA71FB" w:rsidP="00AA71FB">
      <w:pPr>
        <w:spacing w:after="0" w:line="240" w:lineRule="auto"/>
        <w:jc w:val="right"/>
        <w:rPr>
          <w:rFonts w:ascii="Trebuchet MS" w:hAnsi="Trebuchet MS"/>
          <w:sz w:val="18"/>
        </w:rPr>
      </w:pPr>
    </w:p>
    <w:p w:rsidR="00AA71FB" w:rsidRDefault="00AA71FB" w:rsidP="00AA71FB">
      <w:pPr>
        <w:spacing w:after="0" w:line="240" w:lineRule="auto"/>
        <w:jc w:val="right"/>
        <w:rPr>
          <w:rFonts w:ascii="Trebuchet MS" w:hAnsi="Trebuchet MS"/>
          <w:sz w:val="18"/>
        </w:rPr>
      </w:pPr>
    </w:p>
    <w:p w:rsidR="00AA71FB" w:rsidRDefault="00AA71FB" w:rsidP="00AA71FB">
      <w:pPr>
        <w:spacing w:after="0" w:line="240" w:lineRule="auto"/>
        <w:jc w:val="right"/>
        <w:rPr>
          <w:rFonts w:ascii="Trebuchet MS" w:hAnsi="Trebuchet MS"/>
          <w:sz w:val="18"/>
        </w:rPr>
      </w:pPr>
    </w:p>
    <w:p w:rsidR="00FA5411" w:rsidRDefault="00FA5411" w:rsidP="00FA5411">
      <w:pPr>
        <w:pStyle w:val="NoSpacing"/>
        <w:jc w:val="both"/>
        <w:rPr>
          <w:rFonts w:asciiTheme="majorHAnsi" w:hAnsiTheme="majorHAnsi"/>
        </w:rPr>
      </w:pPr>
    </w:p>
    <w:p w:rsidR="00FA5411" w:rsidRDefault="00FA5411" w:rsidP="00FA5411">
      <w:pPr>
        <w:pStyle w:val="NoSpacing"/>
        <w:jc w:val="both"/>
        <w:rPr>
          <w:rFonts w:asciiTheme="majorHAnsi" w:hAnsiTheme="majorHAnsi"/>
        </w:rPr>
      </w:pPr>
    </w:p>
    <w:p w:rsidR="00FA5411" w:rsidRDefault="00FA5411" w:rsidP="00FA5411">
      <w:pPr>
        <w:pStyle w:val="NoSpacing"/>
        <w:jc w:val="both"/>
        <w:rPr>
          <w:rFonts w:asciiTheme="majorHAnsi" w:hAnsiTheme="majorHAnsi"/>
        </w:rPr>
      </w:pPr>
    </w:p>
    <w:p w:rsidR="00FA5411" w:rsidRDefault="00FA5411" w:rsidP="00FA5411">
      <w:pPr>
        <w:pStyle w:val="NoSpacing"/>
        <w:jc w:val="both"/>
        <w:rPr>
          <w:rFonts w:asciiTheme="majorHAnsi" w:hAnsiTheme="majorHAnsi"/>
        </w:rPr>
      </w:pPr>
    </w:p>
    <w:p w:rsidR="00FA5411" w:rsidRDefault="00FA5411" w:rsidP="00FA5411">
      <w:pPr>
        <w:pStyle w:val="NoSpacing"/>
        <w:jc w:val="both"/>
        <w:rPr>
          <w:rFonts w:asciiTheme="majorHAnsi" w:hAnsiTheme="majorHAnsi"/>
        </w:rPr>
      </w:pPr>
    </w:p>
    <w:p w:rsidR="00FA5411" w:rsidRDefault="00FA5411" w:rsidP="00FA5411">
      <w:pPr>
        <w:pStyle w:val="NoSpacing"/>
        <w:jc w:val="right"/>
        <w:rPr>
          <w:rFonts w:asciiTheme="majorHAnsi" w:hAnsiTheme="majorHAnsi"/>
        </w:rPr>
      </w:pPr>
      <w:r>
        <w:rPr>
          <w:rFonts w:asciiTheme="majorHAnsi" w:hAnsiTheme="majorHAnsi"/>
        </w:rPr>
        <w:t>15</w:t>
      </w:r>
      <w:r w:rsidRPr="00FA5411">
        <w:rPr>
          <w:rFonts w:asciiTheme="majorHAnsi" w:hAnsiTheme="majorHAnsi"/>
          <w:vertAlign w:val="superscript"/>
        </w:rPr>
        <w:t>th</w:t>
      </w:r>
      <w:r>
        <w:rPr>
          <w:rFonts w:asciiTheme="majorHAnsi" w:hAnsiTheme="majorHAnsi"/>
        </w:rPr>
        <w:t xml:space="preserve"> March 2023</w:t>
      </w:r>
    </w:p>
    <w:p w:rsidR="00FA5411" w:rsidRDefault="00FA5411" w:rsidP="00FA5411">
      <w:pPr>
        <w:pStyle w:val="NoSpacing"/>
        <w:jc w:val="both"/>
        <w:rPr>
          <w:rFonts w:asciiTheme="majorHAnsi" w:hAnsiTheme="majorHAnsi"/>
        </w:rPr>
      </w:pPr>
    </w:p>
    <w:p w:rsidR="00FA5411" w:rsidRDefault="00FA5411" w:rsidP="00FA5411">
      <w:pPr>
        <w:pStyle w:val="NoSpacing"/>
        <w:jc w:val="both"/>
        <w:rPr>
          <w:rFonts w:asciiTheme="majorHAnsi" w:hAnsiTheme="majorHAnsi"/>
        </w:rPr>
      </w:pPr>
    </w:p>
    <w:p w:rsidR="00FA5411" w:rsidRDefault="00FA5411" w:rsidP="00FA5411">
      <w:pPr>
        <w:pStyle w:val="NoSpacing"/>
        <w:jc w:val="both"/>
        <w:rPr>
          <w:rFonts w:asciiTheme="majorHAnsi" w:hAnsiTheme="majorHAnsi"/>
        </w:rPr>
      </w:pPr>
    </w:p>
    <w:p w:rsidR="00FA5411" w:rsidRPr="003D2DF7" w:rsidRDefault="00FA5411" w:rsidP="00FA5411">
      <w:pPr>
        <w:pStyle w:val="NoSpacing"/>
        <w:jc w:val="both"/>
        <w:rPr>
          <w:rFonts w:asciiTheme="majorHAnsi" w:hAnsiTheme="majorHAnsi"/>
        </w:rPr>
      </w:pPr>
      <w:r w:rsidRPr="003D2DF7">
        <w:rPr>
          <w:rFonts w:asciiTheme="majorHAnsi" w:hAnsiTheme="majorHAnsi"/>
        </w:rPr>
        <w:t>Dear Parent/Carer,</w:t>
      </w:r>
      <w:bookmarkStart w:id="0" w:name="_GoBack"/>
      <w:bookmarkEnd w:id="0"/>
    </w:p>
    <w:p w:rsidR="00FA5411" w:rsidRPr="003D2DF7" w:rsidRDefault="00FA5411" w:rsidP="00FA5411">
      <w:pPr>
        <w:pStyle w:val="NoSpacing"/>
        <w:jc w:val="both"/>
        <w:rPr>
          <w:rFonts w:asciiTheme="majorHAnsi" w:hAnsiTheme="majorHAnsi"/>
        </w:rPr>
      </w:pPr>
    </w:p>
    <w:p w:rsidR="00FA5411" w:rsidRPr="003D2DF7" w:rsidRDefault="00FA5411" w:rsidP="00FA5411">
      <w:pPr>
        <w:pStyle w:val="NoSpacing"/>
        <w:jc w:val="both"/>
        <w:rPr>
          <w:rFonts w:asciiTheme="majorHAnsi" w:hAnsiTheme="majorHAnsi"/>
        </w:rPr>
      </w:pPr>
      <w:r w:rsidRPr="003D2DF7">
        <w:rPr>
          <w:rFonts w:asciiTheme="majorHAnsi" w:hAnsiTheme="majorHAnsi"/>
        </w:rPr>
        <w:t xml:space="preserve">I would like to take this opportunity to welcome you and your child to Bluecoat </w:t>
      </w:r>
      <w:proofErr w:type="spellStart"/>
      <w:r w:rsidRPr="003D2DF7">
        <w:rPr>
          <w:rFonts w:asciiTheme="majorHAnsi" w:hAnsiTheme="majorHAnsi"/>
        </w:rPr>
        <w:t>Beechdale</w:t>
      </w:r>
      <w:proofErr w:type="spellEnd"/>
      <w:r w:rsidRPr="003D2DF7">
        <w:rPr>
          <w:rFonts w:asciiTheme="majorHAnsi" w:hAnsiTheme="majorHAnsi"/>
        </w:rPr>
        <w:t xml:space="preserve"> Academy. A good relationship between school and home is vital in giving your child the best chance of success, and </w:t>
      </w:r>
      <w:r>
        <w:rPr>
          <w:rFonts w:asciiTheme="majorHAnsi" w:hAnsiTheme="majorHAnsi"/>
        </w:rPr>
        <w:t xml:space="preserve">I </w:t>
      </w:r>
      <w:r w:rsidRPr="003D2DF7">
        <w:rPr>
          <w:rFonts w:asciiTheme="majorHAnsi" w:hAnsiTheme="majorHAnsi"/>
        </w:rPr>
        <w:t>look forward to working in partnership with you through</w:t>
      </w:r>
      <w:r>
        <w:rPr>
          <w:rFonts w:asciiTheme="majorHAnsi" w:hAnsiTheme="majorHAnsi"/>
        </w:rPr>
        <w:t>out</w:t>
      </w:r>
      <w:r w:rsidRPr="003D2DF7">
        <w:rPr>
          <w:rFonts w:asciiTheme="majorHAnsi" w:hAnsiTheme="majorHAnsi"/>
        </w:rPr>
        <w:t xml:space="preserve"> your child’s time with us.</w:t>
      </w:r>
    </w:p>
    <w:p w:rsidR="00FA5411" w:rsidRPr="003D2DF7" w:rsidRDefault="00FA5411" w:rsidP="00FA5411">
      <w:pPr>
        <w:pStyle w:val="NoSpacing"/>
        <w:jc w:val="both"/>
        <w:rPr>
          <w:rFonts w:asciiTheme="majorHAnsi" w:hAnsiTheme="majorHAnsi"/>
        </w:rPr>
      </w:pPr>
      <w:r w:rsidRPr="003D2DF7">
        <w:rPr>
          <w:rFonts w:asciiTheme="majorHAnsi" w:hAnsiTheme="majorHAnsi"/>
        </w:rPr>
        <w:t xml:space="preserve">  </w:t>
      </w:r>
    </w:p>
    <w:p w:rsidR="00FA5411" w:rsidRPr="002A1867" w:rsidRDefault="00FA5411" w:rsidP="00FA5411">
      <w:pPr>
        <w:pStyle w:val="NoSpacing"/>
        <w:jc w:val="both"/>
        <w:rPr>
          <w:rFonts w:asciiTheme="majorHAnsi" w:hAnsiTheme="majorHAnsi" w:cs="Calibri"/>
          <w:iCs/>
        </w:rPr>
      </w:pPr>
      <w:r w:rsidRPr="002A1867">
        <w:rPr>
          <w:rFonts w:asciiTheme="majorHAnsi" w:hAnsiTheme="majorHAnsi" w:cs="Calibri"/>
          <w:iCs/>
        </w:rPr>
        <w:t xml:space="preserve">Our motto is </w:t>
      </w:r>
      <w:r w:rsidRPr="002A1867">
        <w:rPr>
          <w:rFonts w:asciiTheme="majorHAnsi" w:hAnsiTheme="majorHAnsi" w:cs="Calibri"/>
          <w:bCs/>
          <w:iCs/>
        </w:rPr>
        <w:t xml:space="preserve">Belong, Believe, </w:t>
      </w:r>
      <w:proofErr w:type="gramStart"/>
      <w:r w:rsidRPr="002A1867">
        <w:rPr>
          <w:rFonts w:asciiTheme="majorHAnsi" w:hAnsiTheme="majorHAnsi" w:cs="Calibri"/>
          <w:bCs/>
          <w:iCs/>
        </w:rPr>
        <w:t>Achieve</w:t>
      </w:r>
      <w:proofErr w:type="gramEnd"/>
      <w:r w:rsidRPr="002A1867">
        <w:rPr>
          <w:rFonts w:asciiTheme="majorHAnsi" w:hAnsiTheme="majorHAnsi" w:cs="Calibri"/>
          <w:iCs/>
        </w:rPr>
        <w:t xml:space="preserve">. Students </w:t>
      </w:r>
      <w:r w:rsidRPr="002A1867">
        <w:rPr>
          <w:rFonts w:asciiTheme="majorHAnsi" w:hAnsiTheme="majorHAnsi" w:cs="Calibri"/>
          <w:bCs/>
          <w:iCs/>
        </w:rPr>
        <w:t>belong</w:t>
      </w:r>
      <w:r w:rsidRPr="002A1867">
        <w:rPr>
          <w:rFonts w:asciiTheme="majorHAnsi" w:hAnsiTheme="majorHAnsi" w:cs="Calibri"/>
          <w:iCs/>
        </w:rPr>
        <w:t xml:space="preserve"> to the school community and are proud to be a student here. They </w:t>
      </w:r>
      <w:r w:rsidRPr="002A1867">
        <w:rPr>
          <w:rFonts w:asciiTheme="majorHAnsi" w:hAnsiTheme="majorHAnsi" w:cs="Calibri"/>
          <w:bCs/>
          <w:iCs/>
        </w:rPr>
        <w:t xml:space="preserve">believe </w:t>
      </w:r>
      <w:r w:rsidRPr="002A1867">
        <w:rPr>
          <w:rFonts w:asciiTheme="majorHAnsi" w:hAnsiTheme="majorHAnsi" w:cs="Calibri"/>
          <w:iCs/>
        </w:rPr>
        <w:t xml:space="preserve">in themselves and others through high aspirations. They </w:t>
      </w:r>
      <w:r w:rsidRPr="002A1867">
        <w:rPr>
          <w:rFonts w:asciiTheme="majorHAnsi" w:hAnsiTheme="majorHAnsi" w:cs="Calibri"/>
          <w:bCs/>
          <w:iCs/>
        </w:rPr>
        <w:t>achieve</w:t>
      </w:r>
      <w:r w:rsidRPr="002A1867">
        <w:rPr>
          <w:rFonts w:asciiTheme="majorHAnsi" w:hAnsiTheme="majorHAnsi" w:cs="Calibri"/>
          <w:iCs/>
        </w:rPr>
        <w:t xml:space="preserve"> the very best grades possible to provide a platform for further education and to ultimately, live a happy adult life. </w:t>
      </w:r>
    </w:p>
    <w:p w:rsidR="00FA5411" w:rsidRPr="002A1867" w:rsidRDefault="00FA5411" w:rsidP="00FA5411">
      <w:pPr>
        <w:pStyle w:val="NoSpacing"/>
        <w:jc w:val="both"/>
        <w:rPr>
          <w:rFonts w:asciiTheme="majorHAnsi" w:hAnsiTheme="majorHAnsi" w:cs="Calibri"/>
          <w:iCs/>
        </w:rPr>
      </w:pPr>
      <w:r w:rsidRPr="002A1867">
        <w:rPr>
          <w:rFonts w:asciiTheme="majorHAnsi" w:hAnsiTheme="majorHAnsi" w:cs="Calibri"/>
          <w:iCs/>
        </w:rPr>
        <w:t xml:space="preserve"> </w:t>
      </w:r>
    </w:p>
    <w:p w:rsidR="00FA5411" w:rsidRPr="002A1867" w:rsidRDefault="00FA5411" w:rsidP="00FA5411">
      <w:pPr>
        <w:pStyle w:val="NoSpacing"/>
        <w:jc w:val="both"/>
        <w:rPr>
          <w:rFonts w:asciiTheme="majorHAnsi" w:hAnsiTheme="majorHAnsi" w:cs="Arial"/>
        </w:rPr>
      </w:pPr>
      <w:r w:rsidRPr="002A1867">
        <w:rPr>
          <w:rFonts w:asciiTheme="majorHAnsi" w:hAnsiTheme="majorHAnsi" w:cs="Arial"/>
        </w:rPr>
        <w:t>We strive for academic excellence through a set of rigorous principles for our curriculum, teaching and learning and standards for behaviour that we expect all students to engage with. Students of BBA should be prepared to work hard, independently and strive for the very best. We are unapologetic for our high expectations for academia, and deliver challenging curriculum content that goes well beyond the guidance of the national curriculum. Ofsted recognised this and reported that our curriculum ‘aims to bring the richness of the world into the classroom’ and ‘Teachers do not tolerate disruptions to learning’.</w:t>
      </w:r>
    </w:p>
    <w:p w:rsidR="00FA5411" w:rsidRPr="003D2DF7" w:rsidRDefault="00FA5411" w:rsidP="00FA5411">
      <w:pPr>
        <w:pStyle w:val="NoSpacing"/>
        <w:jc w:val="both"/>
        <w:rPr>
          <w:rFonts w:asciiTheme="majorHAnsi" w:hAnsiTheme="majorHAnsi"/>
        </w:rPr>
      </w:pPr>
    </w:p>
    <w:p w:rsidR="00FA5411" w:rsidRDefault="00FA5411" w:rsidP="00FA5411">
      <w:pPr>
        <w:rPr>
          <w:rFonts w:asciiTheme="majorHAnsi" w:hAnsiTheme="majorHAnsi"/>
        </w:rPr>
      </w:pPr>
      <w:r w:rsidRPr="003D2DF7">
        <w:rPr>
          <w:rFonts w:asciiTheme="majorHAnsi" w:hAnsiTheme="majorHAnsi"/>
        </w:rPr>
        <w:t>We know that moving up to secondary school is an exciting time, but may also feel a bit daunting. Please know that we are doing everything we can to make sure transition for your child is as smooth as possible, so that they feel well prepared for this important stage in their life.  A team of staff will be contacting your child’s primary school and speaking to their teachers to ensure we know as much about them as possible before they arrive</w:t>
      </w:r>
      <w:r>
        <w:rPr>
          <w:rFonts w:asciiTheme="majorHAnsi" w:hAnsiTheme="majorHAnsi"/>
        </w:rPr>
        <w:t xml:space="preserve">. </w:t>
      </w:r>
    </w:p>
    <w:p w:rsidR="00FA5411" w:rsidRPr="003D2DF7" w:rsidRDefault="00FA5411" w:rsidP="00FA5411">
      <w:pPr>
        <w:rPr>
          <w:rFonts w:asciiTheme="majorHAnsi" w:hAnsiTheme="majorHAnsi"/>
        </w:rPr>
      </w:pPr>
      <w:r>
        <w:rPr>
          <w:rFonts w:asciiTheme="majorHAnsi" w:hAnsiTheme="majorHAnsi"/>
        </w:rPr>
        <w:t xml:space="preserve">There is also an </w:t>
      </w:r>
      <w:r w:rsidRPr="002A1867">
        <w:rPr>
          <w:rFonts w:asciiTheme="majorHAnsi" w:hAnsiTheme="majorHAnsi"/>
          <w:b/>
        </w:rPr>
        <w:t>Introduction Evening on Wednesday 26</w:t>
      </w:r>
      <w:r w:rsidRPr="002A1867">
        <w:rPr>
          <w:rFonts w:asciiTheme="majorHAnsi" w:hAnsiTheme="majorHAnsi"/>
          <w:b/>
          <w:vertAlign w:val="superscript"/>
        </w:rPr>
        <w:t>th</w:t>
      </w:r>
      <w:r w:rsidRPr="002A1867">
        <w:rPr>
          <w:rFonts w:asciiTheme="majorHAnsi" w:hAnsiTheme="majorHAnsi"/>
          <w:b/>
        </w:rPr>
        <w:t xml:space="preserve"> April 2023</w:t>
      </w:r>
      <w:r>
        <w:rPr>
          <w:rFonts w:asciiTheme="majorHAnsi" w:hAnsiTheme="majorHAnsi"/>
          <w:b/>
        </w:rPr>
        <w:t xml:space="preserve"> at 5:30pm</w:t>
      </w:r>
      <w:r>
        <w:rPr>
          <w:rFonts w:asciiTheme="majorHAnsi" w:hAnsiTheme="majorHAnsi"/>
        </w:rPr>
        <w:t xml:space="preserve"> to meet the senior team and key staff, which we expect </w:t>
      </w:r>
      <w:r w:rsidRPr="002A1867">
        <w:rPr>
          <w:rFonts w:asciiTheme="majorHAnsi" w:hAnsiTheme="majorHAnsi"/>
          <w:u w:val="single"/>
        </w:rPr>
        <w:t>all parents</w:t>
      </w:r>
      <w:r>
        <w:rPr>
          <w:rFonts w:asciiTheme="majorHAnsi" w:hAnsiTheme="majorHAnsi"/>
        </w:rPr>
        <w:t xml:space="preserve"> who require a place at our academy to attend. This is essential in ensuring that BBA is the right place for your child and to ensure their future success at our school.  We are an oversubscribed academy and therefore there are families who are wishing to secure a place. Please inform us if you are unable to attend the evening or your child no longer intends to take up their place. </w:t>
      </w:r>
    </w:p>
    <w:p w:rsidR="00FA5411" w:rsidRPr="003D2DF7" w:rsidRDefault="00FA5411" w:rsidP="00FA5411">
      <w:pPr>
        <w:rPr>
          <w:rFonts w:asciiTheme="majorHAnsi" w:hAnsiTheme="majorHAnsi"/>
        </w:rPr>
      </w:pPr>
      <w:r w:rsidRPr="003D2DF7">
        <w:rPr>
          <w:rFonts w:asciiTheme="majorHAnsi" w:hAnsiTheme="majorHAnsi"/>
        </w:rPr>
        <w:lastRenderedPageBreak/>
        <w:t>Please take the time to explore the transition page on our website, and watch the virtual tour of the academy, and if you have any questions or concerns, please do not hesitate to contact the academy.</w:t>
      </w:r>
    </w:p>
    <w:p w:rsidR="00FA5411" w:rsidRPr="003D2DF7" w:rsidRDefault="00FA5411" w:rsidP="00FA5411">
      <w:pPr>
        <w:pStyle w:val="NoSpacing"/>
        <w:rPr>
          <w:rFonts w:asciiTheme="majorHAnsi" w:hAnsiTheme="majorHAnsi"/>
        </w:rPr>
      </w:pPr>
      <w:r w:rsidRPr="003D2DF7">
        <w:rPr>
          <w:rFonts w:asciiTheme="majorHAnsi" w:hAnsiTheme="majorHAnsi"/>
        </w:rPr>
        <w:t>Yours sincerely</w:t>
      </w:r>
      <w:r>
        <w:rPr>
          <w:rFonts w:asciiTheme="majorHAnsi" w:hAnsiTheme="majorHAnsi"/>
        </w:rPr>
        <w:t>,</w:t>
      </w:r>
    </w:p>
    <w:p w:rsidR="00FA5411" w:rsidRDefault="00FA5411" w:rsidP="00FA5411">
      <w:pPr>
        <w:pStyle w:val="NoSpacing"/>
        <w:jc w:val="both"/>
        <w:rPr>
          <w:noProof/>
          <w:lang w:eastAsia="en-GB"/>
        </w:rPr>
      </w:pPr>
    </w:p>
    <w:p w:rsidR="00FA5411" w:rsidRDefault="00FA5411" w:rsidP="00FA5411">
      <w:pPr>
        <w:pStyle w:val="NoSpacing"/>
        <w:jc w:val="both"/>
        <w:rPr>
          <w:noProof/>
          <w:lang w:eastAsia="en-GB"/>
        </w:rPr>
      </w:pPr>
      <w:r>
        <w:rPr>
          <w:noProof/>
          <w:lang w:eastAsia="en-GB"/>
        </w:rPr>
        <w:drawing>
          <wp:inline distT="0" distB="0" distL="0" distR="0" wp14:anchorId="1FEA3BFD" wp14:editId="780C263C">
            <wp:extent cx="1509346"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2748" cy="480479"/>
                    </a:xfrm>
                    <a:prstGeom prst="rect">
                      <a:avLst/>
                    </a:prstGeom>
                  </pic:spPr>
                </pic:pic>
              </a:graphicData>
            </a:graphic>
          </wp:inline>
        </w:drawing>
      </w:r>
    </w:p>
    <w:p w:rsidR="00FA5411" w:rsidRPr="003D2DF7" w:rsidRDefault="00FA5411" w:rsidP="00FA5411">
      <w:pPr>
        <w:pStyle w:val="NoSpacing"/>
        <w:jc w:val="both"/>
        <w:rPr>
          <w:rFonts w:asciiTheme="majorHAnsi" w:hAnsiTheme="majorHAnsi"/>
        </w:rPr>
      </w:pPr>
    </w:p>
    <w:p w:rsidR="00FA5411" w:rsidRPr="003D2DF7" w:rsidRDefault="00FA5411" w:rsidP="00FA5411">
      <w:pPr>
        <w:pStyle w:val="NoSpacing"/>
        <w:jc w:val="both"/>
        <w:rPr>
          <w:rFonts w:asciiTheme="majorHAnsi" w:hAnsiTheme="majorHAnsi"/>
        </w:rPr>
      </w:pPr>
    </w:p>
    <w:p w:rsidR="00FA5411" w:rsidRDefault="00FA5411" w:rsidP="00FA5411">
      <w:pPr>
        <w:pStyle w:val="NoSpacing"/>
        <w:rPr>
          <w:rFonts w:asciiTheme="majorHAnsi" w:hAnsiTheme="majorHAnsi"/>
        </w:rPr>
      </w:pPr>
      <w:r w:rsidRPr="003D2DF7">
        <w:rPr>
          <w:rFonts w:asciiTheme="majorHAnsi" w:hAnsiTheme="majorHAnsi"/>
        </w:rPr>
        <w:t xml:space="preserve">Mrs </w:t>
      </w:r>
      <w:r>
        <w:rPr>
          <w:rFonts w:asciiTheme="majorHAnsi" w:hAnsiTheme="majorHAnsi"/>
        </w:rPr>
        <w:t>R Frearson</w:t>
      </w:r>
      <w:r w:rsidRPr="003D2DF7">
        <w:rPr>
          <w:rFonts w:asciiTheme="majorHAnsi" w:hAnsiTheme="majorHAnsi"/>
        </w:rPr>
        <w:tab/>
      </w:r>
    </w:p>
    <w:p w:rsidR="00FA5411" w:rsidRPr="00730A80" w:rsidRDefault="00FA5411" w:rsidP="00FA5411">
      <w:pPr>
        <w:pStyle w:val="NoSpacing"/>
        <w:rPr>
          <w:rFonts w:asciiTheme="majorHAnsi" w:hAnsiTheme="majorHAnsi"/>
        </w:rPr>
      </w:pPr>
      <w:r w:rsidRPr="003D2DF7">
        <w:rPr>
          <w:rFonts w:asciiTheme="majorHAnsi" w:hAnsiTheme="majorHAnsi"/>
        </w:rPr>
        <w:t xml:space="preserve">Principal – Bluecoat </w:t>
      </w:r>
      <w:proofErr w:type="spellStart"/>
      <w:r w:rsidRPr="003D2DF7">
        <w:rPr>
          <w:rFonts w:asciiTheme="majorHAnsi" w:hAnsiTheme="majorHAnsi"/>
        </w:rPr>
        <w:t>Beechdale</w:t>
      </w:r>
      <w:proofErr w:type="spellEnd"/>
      <w:r w:rsidRPr="003D2DF7">
        <w:rPr>
          <w:rFonts w:asciiTheme="majorHAnsi" w:hAnsiTheme="majorHAnsi"/>
        </w:rPr>
        <w:t xml:space="preserve"> Academy</w:t>
      </w:r>
    </w:p>
    <w:p w:rsidR="00AA71FB" w:rsidRDefault="00AA71FB" w:rsidP="00FA5411">
      <w:pPr>
        <w:spacing w:after="0" w:line="240" w:lineRule="auto"/>
        <w:rPr>
          <w:rFonts w:ascii="Trebuchet MS" w:hAnsi="Trebuchet MS"/>
          <w:sz w:val="18"/>
        </w:rPr>
      </w:pPr>
    </w:p>
    <w:sectPr w:rsidR="00AA71FB" w:rsidSect="000F13B8">
      <w:headerReference w:type="default" r:id="rId8"/>
      <w:footerReference w:type="default" r:id="rId9"/>
      <w:pgSz w:w="11900" w:h="16840"/>
      <w:pgMar w:top="567" w:right="1797" w:bottom="567" w:left="1797" w:header="283"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44" w:rsidRDefault="00A73E44" w:rsidP="00CA1BED">
      <w:r>
        <w:separator/>
      </w:r>
    </w:p>
  </w:endnote>
  <w:endnote w:type="continuationSeparator" w:id="0">
    <w:p w:rsidR="00A73E44" w:rsidRDefault="00A73E44" w:rsidP="00CA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2406"/>
      <w:gridCol w:w="3405"/>
    </w:tblGrid>
    <w:tr w:rsidR="002F7257" w:rsidRPr="00E613D1" w:rsidTr="009020B1">
      <w:trPr>
        <w:trHeight w:val="517"/>
      </w:trPr>
      <w:tc>
        <w:tcPr>
          <w:tcW w:w="4117" w:type="dxa"/>
        </w:tcPr>
        <w:p w:rsidR="002F7257" w:rsidRDefault="002F7257" w:rsidP="002F7257">
          <w:pPr>
            <w:pStyle w:val="FooterText0"/>
            <w:tabs>
              <w:tab w:val="left" w:pos="2457"/>
            </w:tabs>
          </w:pPr>
          <w:r>
            <w:rPr>
              <w:rStyle w:val="FooterHeadingChar0"/>
            </w:rPr>
            <w:t>Bluecoat Beechdale Academy</w:t>
          </w:r>
          <w:r w:rsidRPr="00E613D1">
            <w:br/>
          </w:r>
          <w:r>
            <w:t xml:space="preserve">Harvey Road, Bilborough, Nottingham, </w:t>
          </w:r>
          <w:r w:rsidRPr="00197906">
            <w:tab/>
          </w:r>
          <w:r>
            <w:t>NG8 3GP</w:t>
          </w:r>
        </w:p>
        <w:p w:rsidR="002F7257" w:rsidRPr="00E613D1" w:rsidRDefault="002F7257" w:rsidP="002F7257">
          <w:pPr>
            <w:pStyle w:val="FooterText0"/>
            <w:tabs>
              <w:tab w:val="left" w:pos="2457"/>
            </w:tabs>
          </w:pPr>
          <w:r w:rsidRPr="00197906">
            <w:tab/>
          </w:r>
          <w:r>
            <w:t>NG8 3BB (for sat nav)</w:t>
          </w:r>
        </w:p>
      </w:tc>
      <w:tc>
        <w:tcPr>
          <w:tcW w:w="2406" w:type="dxa"/>
        </w:tcPr>
        <w:p w:rsidR="002F7257" w:rsidRPr="00E613D1" w:rsidRDefault="002F7257" w:rsidP="002F7257">
          <w:pPr>
            <w:pStyle w:val="FooterText0"/>
          </w:pPr>
          <w:r w:rsidRPr="00E613D1">
            <w:rPr>
              <w:rStyle w:val="FooterHeadingChar0"/>
            </w:rPr>
            <w:t>Telephone</w:t>
          </w:r>
          <w:r w:rsidRPr="00E613D1">
            <w:br/>
            <w:t xml:space="preserve">0115 </w:t>
          </w:r>
          <w:r>
            <w:t>913 5211</w:t>
          </w:r>
        </w:p>
      </w:tc>
      <w:tc>
        <w:tcPr>
          <w:tcW w:w="3405" w:type="dxa"/>
        </w:tcPr>
        <w:p w:rsidR="002F7257" w:rsidRPr="00E613D1" w:rsidRDefault="002F7257" w:rsidP="002F7257">
          <w:pPr>
            <w:pStyle w:val="FooterText0"/>
          </w:pPr>
          <w:r w:rsidRPr="00E613D1">
            <w:rPr>
              <w:rStyle w:val="FooterHeadingChar0"/>
            </w:rPr>
            <w:t>Fax</w:t>
          </w:r>
          <w:r w:rsidRPr="00E613D1">
            <w:br/>
            <w:t xml:space="preserve">0115 </w:t>
          </w:r>
          <w:r>
            <w:t>913 5217</w:t>
          </w:r>
        </w:p>
      </w:tc>
    </w:tr>
    <w:tr w:rsidR="002F7257" w:rsidRPr="00E613D1" w:rsidTr="009020B1">
      <w:trPr>
        <w:trHeight w:val="581"/>
      </w:trPr>
      <w:tc>
        <w:tcPr>
          <w:tcW w:w="4117" w:type="dxa"/>
        </w:tcPr>
        <w:p w:rsidR="00F90DA9" w:rsidRDefault="00F90DA9" w:rsidP="002F7257">
          <w:pPr>
            <w:pStyle w:val="FooterText0"/>
          </w:pPr>
        </w:p>
        <w:p w:rsidR="002F7257" w:rsidRPr="00F90DA9" w:rsidRDefault="009020B1" w:rsidP="00F90DA9">
          <w:pPr>
            <w:ind w:firstLine="720"/>
          </w:pPr>
          <w:r>
            <w:rPr>
              <w:noProof/>
              <w:lang w:eastAsia="en-GB"/>
            </w:rPr>
            <w:drawing>
              <wp:anchor distT="0" distB="0" distL="114300" distR="114300" simplePos="0" relativeHeight="251650560" behindDoc="0" locked="0" layoutInCell="1" allowOverlap="1" wp14:anchorId="6D2CD00D" wp14:editId="6B36841F">
                <wp:simplePos x="0" y="0"/>
                <wp:positionH relativeFrom="column">
                  <wp:posOffset>1861185</wp:posOffset>
                </wp:positionH>
                <wp:positionV relativeFrom="paragraph">
                  <wp:posOffset>74501</wp:posOffset>
                </wp:positionV>
                <wp:extent cx="567690" cy="657860"/>
                <wp:effectExtent l="0" t="0" r="381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screen">
                          <a:extLst>
                            <a:ext uri="{28A0092B-C50C-407E-A947-70E740481C1C}">
                              <a14:useLocalDpi xmlns:a14="http://schemas.microsoft.com/office/drawing/2010/main"/>
                            </a:ext>
                          </a:extLst>
                        </a:blip>
                        <a:stretch>
                          <a:fillRect/>
                        </a:stretch>
                      </pic:blipFill>
                      <pic:spPr>
                        <a:xfrm>
                          <a:off x="0" y="0"/>
                          <a:ext cx="567690" cy="657860"/>
                        </a:xfrm>
                        <a:prstGeom prst="rect">
                          <a:avLst/>
                        </a:prstGeom>
                      </pic:spPr>
                    </pic:pic>
                  </a:graphicData>
                </a:graphic>
                <wp14:sizeRelH relativeFrom="page">
                  <wp14:pctWidth>0</wp14:pctWidth>
                </wp14:sizeRelH>
                <wp14:sizeRelV relativeFrom="page">
                  <wp14:pctHeight>0</wp14:pctHeight>
                </wp14:sizeRelV>
              </wp:anchor>
            </w:drawing>
          </w:r>
        </w:p>
      </w:tc>
      <w:tc>
        <w:tcPr>
          <w:tcW w:w="2406" w:type="dxa"/>
        </w:tcPr>
        <w:p w:rsidR="002F7257" w:rsidRPr="00E613D1" w:rsidRDefault="002F7257" w:rsidP="002F7257">
          <w:pPr>
            <w:pStyle w:val="FooterText0"/>
          </w:pPr>
          <w:r w:rsidRPr="00E613D1">
            <w:rPr>
              <w:rStyle w:val="FooterHeadingChar0"/>
            </w:rPr>
            <w:t>Email</w:t>
          </w:r>
          <w:r w:rsidRPr="00E613D1">
            <w:br/>
          </w:r>
          <w:r>
            <w:t>admin@bluecoatbeechdale.uk.com</w:t>
          </w:r>
        </w:p>
      </w:tc>
      <w:tc>
        <w:tcPr>
          <w:tcW w:w="3405" w:type="dxa"/>
        </w:tcPr>
        <w:p w:rsidR="002F7257" w:rsidRPr="00E613D1" w:rsidRDefault="002F7257" w:rsidP="002F7257">
          <w:pPr>
            <w:pStyle w:val="FooterText0"/>
          </w:pPr>
          <w:r w:rsidRPr="00E613D1">
            <w:rPr>
              <w:rStyle w:val="FooterHeadingChar0"/>
            </w:rPr>
            <w:t>Web</w:t>
          </w:r>
          <w:r w:rsidRPr="00E613D1">
            <w:br/>
            <w:t>www.bluecoat</w:t>
          </w:r>
          <w:r>
            <w:t>beechdale</w:t>
          </w:r>
          <w:r w:rsidRPr="00E613D1">
            <w:t>.uk.com</w:t>
          </w:r>
        </w:p>
      </w:tc>
    </w:tr>
    <w:tr w:rsidR="002F7257" w:rsidRPr="00E613D1" w:rsidTr="009020B1">
      <w:tc>
        <w:tcPr>
          <w:tcW w:w="4117" w:type="dxa"/>
        </w:tcPr>
        <w:p w:rsidR="002F7257" w:rsidRPr="00E613D1" w:rsidRDefault="00E87AD3" w:rsidP="002F7257">
          <w:pPr>
            <w:pStyle w:val="FooterText0"/>
          </w:pPr>
          <w:r w:rsidRPr="00F90DA9">
            <w:rPr>
              <w:noProof/>
              <w:lang w:eastAsia="en-GB"/>
            </w:rPr>
            <w:drawing>
              <wp:anchor distT="0" distB="0" distL="114300" distR="114300" simplePos="0" relativeHeight="251657728" behindDoc="1" locked="0" layoutInCell="1" allowOverlap="1">
                <wp:simplePos x="0" y="0"/>
                <wp:positionH relativeFrom="column">
                  <wp:posOffset>-57785</wp:posOffset>
                </wp:positionH>
                <wp:positionV relativeFrom="paragraph">
                  <wp:posOffset>-422275</wp:posOffset>
                </wp:positionV>
                <wp:extent cx="1038225" cy="771120"/>
                <wp:effectExtent l="0" t="0" r="0" b="0"/>
                <wp:wrapNone/>
                <wp:docPr id="3" name="Picture 3" descr="C:\Users\awedge\AppData\Local\Microsoft\Windows\INetCache\Content.Outlook\1H4H04NS\School-of-Sanctuary-Awar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dge\AppData\Local\Microsoft\Windows\INetCache\Content.Outlook\1H4H04NS\School-of-Sanctuary-Award-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71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gridSpan w:val="2"/>
        </w:tcPr>
        <w:p w:rsidR="002F7257" w:rsidRPr="00E613D1" w:rsidRDefault="002F7257" w:rsidP="002F7257">
          <w:pPr>
            <w:pStyle w:val="FooterText0"/>
          </w:pPr>
          <w:r w:rsidRPr="00E613D1">
            <w:rPr>
              <w:rStyle w:val="FooterHeadingChar0"/>
            </w:rPr>
            <w:t>Archway Learning Trust</w:t>
          </w:r>
          <w:r w:rsidRPr="00E613D1">
            <w:br/>
            <w:t>Registered in England and Wales. Registration No. 7875164</w:t>
          </w:r>
          <w:r w:rsidRPr="00E613D1">
            <w:br/>
            <w:t>Registered Office: Aspley Lane, Nottingham, NG8 5GY</w:t>
          </w:r>
        </w:p>
      </w:tc>
    </w:tr>
  </w:tbl>
  <w:p w:rsidR="00CA1BED" w:rsidRPr="002F7257" w:rsidRDefault="009020B1" w:rsidP="002F7257">
    <w:pPr>
      <w:pStyle w:val="Footer"/>
    </w:pPr>
    <w:r>
      <w:rPr>
        <w:noProof/>
        <w:lang w:eastAsia="en-GB"/>
      </w:rPr>
      <w:drawing>
        <wp:anchor distT="0" distB="0" distL="114300" distR="114300" simplePos="0" relativeHeight="251657216" behindDoc="0" locked="0" layoutInCell="1" allowOverlap="1" wp14:anchorId="402E702A" wp14:editId="5091D82B">
          <wp:simplePos x="0" y="0"/>
          <wp:positionH relativeFrom="page">
            <wp:posOffset>-644525</wp:posOffset>
          </wp:positionH>
          <wp:positionV relativeFrom="margin">
            <wp:posOffset>8477885</wp:posOffset>
          </wp:positionV>
          <wp:extent cx="8810625" cy="228600"/>
          <wp:effectExtent l="0" t="0" r="9525" b="0"/>
          <wp:wrapSquare wrapText="bothSides"/>
          <wp:docPr id="92" name="Picture 92" descr="Macintosh HD:Users:jordan.hall:Desktop:Screen shot 2014-05-02 at 13.3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rdan.hall:Desktop:Screen shot 2014-05-02 at 13.36.01.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0" y="0"/>
                    <a:ext cx="8810625" cy="22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68A5116F" wp14:editId="1F9AB933">
          <wp:simplePos x="0" y="0"/>
          <wp:positionH relativeFrom="column">
            <wp:posOffset>5428163</wp:posOffset>
          </wp:positionH>
          <wp:positionV relativeFrom="paragraph">
            <wp:posOffset>-763982</wp:posOffset>
          </wp:positionV>
          <wp:extent cx="720000" cy="720000"/>
          <wp:effectExtent l="0" t="0" r="4445" b="4445"/>
          <wp:wrapThrough wrapText="bothSides">
            <wp:wrapPolygon edited="0">
              <wp:start x="0" y="0"/>
              <wp:lineTo x="0" y="21162"/>
              <wp:lineTo x="20018" y="21162"/>
              <wp:lineTo x="21162" y="20018"/>
              <wp:lineTo x="21162" y="1716"/>
              <wp:lineTo x="2059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ted_Good_GP_Colour.png"/>
                  <pic:cNvPicPr/>
                </pic:nvPicPr>
                <pic:blipFill>
                  <a:blip r:embed="rId4">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44" w:rsidRDefault="00A73E44" w:rsidP="00CA1BED">
      <w:r>
        <w:separator/>
      </w:r>
    </w:p>
  </w:footnote>
  <w:footnote w:type="continuationSeparator" w:id="0">
    <w:p w:rsidR="00A73E44" w:rsidRDefault="00A73E44" w:rsidP="00CA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ED" w:rsidRDefault="00695603">
    <w:pPr>
      <w:pStyle w:val="Header"/>
    </w:pPr>
    <w:r>
      <w:rPr>
        <w:noProof/>
        <w:lang w:eastAsia="en-GB"/>
      </w:rPr>
      <w:drawing>
        <wp:anchor distT="0" distB="0" distL="114300" distR="114300" simplePos="0" relativeHeight="251659264" behindDoc="1" locked="0" layoutInCell="1" allowOverlap="1">
          <wp:simplePos x="0" y="0"/>
          <wp:positionH relativeFrom="column">
            <wp:posOffset>4754880</wp:posOffset>
          </wp:positionH>
          <wp:positionV relativeFrom="paragraph">
            <wp:posOffset>258445</wp:posOffset>
          </wp:positionV>
          <wp:extent cx="1504950" cy="1876425"/>
          <wp:effectExtent l="0" t="0" r="0" b="9525"/>
          <wp:wrapTight wrapText="bothSides">
            <wp:wrapPolygon edited="0">
              <wp:start x="0" y="0"/>
              <wp:lineTo x="0" y="21490"/>
              <wp:lineTo x="21327" y="21490"/>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1876425"/>
                  </a:xfrm>
                  <a:prstGeom prst="rect">
                    <a:avLst/>
                  </a:prstGeom>
                </pic:spPr>
              </pic:pic>
            </a:graphicData>
          </a:graphic>
        </wp:anchor>
      </w:drawing>
    </w:r>
    <w:r w:rsidR="00C8073B">
      <w:rPr>
        <w:noProof/>
        <w:lang w:eastAsia="en-GB"/>
      </w:rPr>
      <w:drawing>
        <wp:anchor distT="0" distB="0" distL="114300" distR="114300" simplePos="0" relativeHeight="251656192" behindDoc="0" locked="0" layoutInCell="1" allowOverlap="1" wp14:anchorId="0988FB7E" wp14:editId="6724B8B5">
          <wp:simplePos x="0" y="0"/>
          <wp:positionH relativeFrom="column">
            <wp:posOffset>-1141095</wp:posOffset>
          </wp:positionH>
          <wp:positionV relativeFrom="paragraph">
            <wp:posOffset>172720</wp:posOffset>
          </wp:positionV>
          <wp:extent cx="7739380" cy="180975"/>
          <wp:effectExtent l="0" t="0" r="0" b="9525"/>
          <wp:wrapSquare wrapText="bothSides"/>
          <wp:docPr id="66" name="Picture 66" descr="Macintosh HD:Users:jordan.hall:Desktop:Screen shot 2014-04-04 at 11.3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rdan.hall:Desktop:Screen shot 2014-04-04 at 11.34.26.png"/>
                  <pic:cNvPicPr>
                    <a:picLocks noChangeAspect="1" noChangeArrowheads="1"/>
                  </pic:cNvPicPr>
                </pic:nvPicPr>
                <pic:blipFill rotWithShape="1">
                  <a:blip r:embed="rId2">
                    <a:extLst>
                      <a:ext uri="{28A0092B-C50C-407E-A947-70E740481C1C}">
                        <a14:useLocalDpi xmlns:a14="http://schemas.microsoft.com/office/drawing/2010/main" val="0"/>
                      </a:ext>
                    </a:extLst>
                  </a:blip>
                  <a:srcRect b="67241"/>
                  <a:stretch/>
                </pic:blipFill>
                <pic:spPr bwMode="auto">
                  <a:xfrm>
                    <a:off x="0" y="0"/>
                    <a:ext cx="7739380"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44"/>
    <w:rsid w:val="0002416A"/>
    <w:rsid w:val="00046C23"/>
    <w:rsid w:val="000C5C21"/>
    <w:rsid w:val="000E2098"/>
    <w:rsid w:val="000F13B8"/>
    <w:rsid w:val="001D18F2"/>
    <w:rsid w:val="00210224"/>
    <w:rsid w:val="00225A3E"/>
    <w:rsid w:val="002522B8"/>
    <w:rsid w:val="002F7257"/>
    <w:rsid w:val="003707DE"/>
    <w:rsid w:val="004225D5"/>
    <w:rsid w:val="0047431A"/>
    <w:rsid w:val="004842B9"/>
    <w:rsid w:val="004950CE"/>
    <w:rsid w:val="004B7923"/>
    <w:rsid w:val="004D3C25"/>
    <w:rsid w:val="005037C8"/>
    <w:rsid w:val="005D761F"/>
    <w:rsid w:val="005F3095"/>
    <w:rsid w:val="00604B9A"/>
    <w:rsid w:val="00626F68"/>
    <w:rsid w:val="006641EA"/>
    <w:rsid w:val="006940D1"/>
    <w:rsid w:val="00695603"/>
    <w:rsid w:val="006B1FB0"/>
    <w:rsid w:val="006F38AB"/>
    <w:rsid w:val="007B0EA4"/>
    <w:rsid w:val="00813035"/>
    <w:rsid w:val="008450FF"/>
    <w:rsid w:val="0089223A"/>
    <w:rsid w:val="008E2F65"/>
    <w:rsid w:val="009020B1"/>
    <w:rsid w:val="009D2656"/>
    <w:rsid w:val="009F2CDD"/>
    <w:rsid w:val="00A73449"/>
    <w:rsid w:val="00A73E44"/>
    <w:rsid w:val="00A80057"/>
    <w:rsid w:val="00AA71FB"/>
    <w:rsid w:val="00AB7BAF"/>
    <w:rsid w:val="00B20A18"/>
    <w:rsid w:val="00C10B9F"/>
    <w:rsid w:val="00C51E99"/>
    <w:rsid w:val="00C8073B"/>
    <w:rsid w:val="00C820F7"/>
    <w:rsid w:val="00C92932"/>
    <w:rsid w:val="00CA1BED"/>
    <w:rsid w:val="00CB5F5C"/>
    <w:rsid w:val="00E10D8E"/>
    <w:rsid w:val="00E1522B"/>
    <w:rsid w:val="00E87AD3"/>
    <w:rsid w:val="00E905DA"/>
    <w:rsid w:val="00ED2E23"/>
    <w:rsid w:val="00F3446A"/>
    <w:rsid w:val="00F4730A"/>
    <w:rsid w:val="00F621AE"/>
    <w:rsid w:val="00F73750"/>
    <w:rsid w:val="00F90DA9"/>
    <w:rsid w:val="00FA5411"/>
    <w:rsid w:val="00FB1E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6585726"/>
  <w14:defaultImageDpi w14:val="300"/>
  <w15:docId w15:val="{EF28D233-9DBE-4593-9834-91597C33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23"/>
    <w:pPr>
      <w:spacing w:after="200" w:line="276"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BED"/>
    <w:pPr>
      <w:tabs>
        <w:tab w:val="center" w:pos="4320"/>
        <w:tab w:val="right" w:pos="8640"/>
      </w:tabs>
      <w:spacing w:after="0" w:line="240" w:lineRule="auto"/>
    </w:pPr>
    <w:rPr>
      <w:rFonts w:ascii="Calibri" w:eastAsiaTheme="minorEastAsia" w:hAnsi="Calibri" w:cstheme="minorBidi"/>
      <w:sz w:val="24"/>
      <w:szCs w:val="24"/>
    </w:rPr>
  </w:style>
  <w:style w:type="character" w:customStyle="1" w:styleId="HeaderChar">
    <w:name w:val="Header Char"/>
    <w:basedOn w:val="DefaultParagraphFont"/>
    <w:link w:val="Header"/>
    <w:uiPriority w:val="99"/>
    <w:rsid w:val="00CA1BED"/>
  </w:style>
  <w:style w:type="paragraph" w:styleId="Footer">
    <w:name w:val="footer"/>
    <w:basedOn w:val="Normal"/>
    <w:link w:val="FooterChar"/>
    <w:uiPriority w:val="99"/>
    <w:unhideWhenUsed/>
    <w:rsid w:val="00CA1BED"/>
    <w:pPr>
      <w:tabs>
        <w:tab w:val="center" w:pos="4320"/>
        <w:tab w:val="right" w:pos="8640"/>
      </w:tabs>
      <w:spacing w:after="0" w:line="240" w:lineRule="auto"/>
    </w:pPr>
    <w:rPr>
      <w:rFonts w:ascii="Calibri" w:eastAsiaTheme="minorEastAsia" w:hAnsi="Calibri" w:cstheme="minorBidi"/>
      <w:sz w:val="24"/>
      <w:szCs w:val="24"/>
    </w:rPr>
  </w:style>
  <w:style w:type="character" w:customStyle="1" w:styleId="FooterChar">
    <w:name w:val="Footer Char"/>
    <w:basedOn w:val="DefaultParagraphFont"/>
    <w:link w:val="Footer"/>
    <w:uiPriority w:val="99"/>
    <w:rsid w:val="00CA1BED"/>
  </w:style>
  <w:style w:type="paragraph" w:styleId="NormalWeb">
    <w:name w:val="Normal (Web)"/>
    <w:basedOn w:val="Normal"/>
    <w:uiPriority w:val="99"/>
    <w:semiHidden/>
    <w:unhideWhenUsed/>
    <w:rsid w:val="00CA1BED"/>
    <w:pPr>
      <w:spacing w:before="100" w:beforeAutospacing="1" w:after="100" w:afterAutospacing="1" w:line="240" w:lineRule="auto"/>
    </w:pPr>
    <w:rPr>
      <w:rFonts w:ascii="Times" w:eastAsiaTheme="minorEastAsia" w:hAnsi="Times"/>
      <w:sz w:val="20"/>
      <w:szCs w:val="20"/>
    </w:rPr>
  </w:style>
  <w:style w:type="paragraph" w:styleId="BalloonText">
    <w:name w:val="Balloon Text"/>
    <w:basedOn w:val="Normal"/>
    <w:link w:val="BalloonTextChar"/>
    <w:uiPriority w:val="99"/>
    <w:semiHidden/>
    <w:unhideWhenUsed/>
    <w:rsid w:val="0002416A"/>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2416A"/>
    <w:rPr>
      <w:rFonts w:ascii="Lucida Grande" w:hAnsi="Lucida Grande" w:cs="Lucida Grande"/>
      <w:sz w:val="18"/>
      <w:szCs w:val="18"/>
    </w:rPr>
  </w:style>
  <w:style w:type="table" w:styleId="TableGrid">
    <w:name w:val="Table Grid"/>
    <w:basedOn w:val="TableNormal"/>
    <w:uiPriority w:val="39"/>
    <w:rsid w:val="000F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F13B8"/>
    <w:rPr>
      <w:color w:val="0000FF" w:themeColor="hyperlink"/>
      <w:u w:val="single"/>
    </w:rPr>
  </w:style>
  <w:style w:type="paragraph" w:customStyle="1" w:styleId="Footertext">
    <w:name w:val="Footertext"/>
    <w:basedOn w:val="Normal"/>
    <w:link w:val="FootertextChar"/>
    <w:qFormat/>
    <w:rsid w:val="000F13B8"/>
    <w:pPr>
      <w:spacing w:after="0" w:line="240" w:lineRule="auto"/>
    </w:pPr>
    <w:rPr>
      <w:rFonts w:ascii="Calibri" w:eastAsiaTheme="minorEastAsia" w:hAnsi="Calibri" w:cstheme="minorBidi"/>
      <w:color w:val="000000" w:themeColor="text1"/>
      <w:sz w:val="16"/>
      <w:szCs w:val="24"/>
      <w14:textFill>
        <w14:solidFill>
          <w14:schemeClr w14:val="tx1">
            <w14:lumMod w14:val="50000"/>
            <w14:lumOff w14:val="50000"/>
            <w14:lumMod w14:val="50000"/>
          </w14:schemeClr>
        </w14:solidFill>
      </w14:textFill>
    </w:rPr>
  </w:style>
  <w:style w:type="paragraph" w:customStyle="1" w:styleId="Footerheading">
    <w:name w:val="Footerheading"/>
    <w:basedOn w:val="Normal"/>
    <w:link w:val="FooterheadingChar"/>
    <w:qFormat/>
    <w:rsid w:val="00F4730A"/>
    <w:pPr>
      <w:spacing w:after="0" w:line="240" w:lineRule="auto"/>
    </w:pPr>
    <w:rPr>
      <w:rFonts w:ascii="Calibri" w:eastAsiaTheme="minorEastAsia" w:hAnsi="Calibri" w:cstheme="minorBidi"/>
      <w:b/>
      <w:color w:val="244061" w:themeColor="accent1" w:themeShade="80"/>
      <w:sz w:val="16"/>
      <w:szCs w:val="24"/>
    </w:rPr>
  </w:style>
  <w:style w:type="character" w:customStyle="1" w:styleId="FootertextChar">
    <w:name w:val="Footertext Char"/>
    <w:basedOn w:val="DefaultParagraphFont"/>
    <w:link w:val="Footertext"/>
    <w:rsid w:val="000F13B8"/>
    <w:rPr>
      <w:rFonts w:ascii="Calibri" w:hAnsi="Calibri"/>
      <w:color w:val="000000" w:themeColor="text1"/>
      <w:sz w:val="16"/>
      <w14:textFill>
        <w14:solidFill>
          <w14:schemeClr w14:val="tx1">
            <w14:lumMod w14:val="50000"/>
            <w14:lumOff w14:val="50000"/>
            <w14:lumMod w14:val="50000"/>
          </w14:schemeClr>
        </w14:solidFill>
      </w14:textFill>
    </w:rPr>
  </w:style>
  <w:style w:type="character" w:customStyle="1" w:styleId="FooterheadingChar">
    <w:name w:val="Footerheading Char"/>
    <w:basedOn w:val="DefaultParagraphFont"/>
    <w:link w:val="Footerheading"/>
    <w:rsid w:val="00F4730A"/>
    <w:rPr>
      <w:rFonts w:ascii="Calibri" w:hAnsi="Calibri"/>
      <w:b/>
      <w:color w:val="244061" w:themeColor="accent1" w:themeShade="80"/>
      <w:sz w:val="16"/>
    </w:rPr>
  </w:style>
  <w:style w:type="paragraph" w:customStyle="1" w:styleId="FooterHeading0">
    <w:name w:val="Footer Heading"/>
    <w:basedOn w:val="Normal"/>
    <w:link w:val="FooterHeadingChar0"/>
    <w:qFormat/>
    <w:rsid w:val="002F7257"/>
    <w:pPr>
      <w:spacing w:after="0" w:line="240" w:lineRule="auto"/>
    </w:pPr>
    <w:rPr>
      <w:rFonts w:ascii="Arial" w:eastAsiaTheme="minorHAnsi" w:hAnsi="Arial" w:cs="Arial"/>
      <w:b/>
      <w:color w:val="244061" w:themeColor="accent1" w:themeShade="80"/>
      <w:sz w:val="14"/>
      <w:szCs w:val="16"/>
    </w:rPr>
  </w:style>
  <w:style w:type="paragraph" w:customStyle="1" w:styleId="FooterText0">
    <w:name w:val="Footer Text"/>
    <w:basedOn w:val="Normal"/>
    <w:link w:val="FooterTextChar0"/>
    <w:qFormat/>
    <w:rsid w:val="002F7257"/>
    <w:pPr>
      <w:spacing w:after="0" w:line="240" w:lineRule="auto"/>
    </w:pPr>
    <w:rPr>
      <w:rFonts w:ascii="Arial" w:eastAsiaTheme="minorHAnsi" w:hAnsi="Arial" w:cs="Arial"/>
      <w:sz w:val="14"/>
      <w:szCs w:val="16"/>
    </w:rPr>
  </w:style>
  <w:style w:type="character" w:customStyle="1" w:styleId="FooterHeadingChar0">
    <w:name w:val="Footer Heading Char"/>
    <w:basedOn w:val="DefaultParagraphFont"/>
    <w:link w:val="FooterHeading0"/>
    <w:rsid w:val="002F7257"/>
    <w:rPr>
      <w:rFonts w:ascii="Arial" w:eastAsiaTheme="minorHAnsi" w:hAnsi="Arial" w:cs="Arial"/>
      <w:b/>
      <w:color w:val="244061" w:themeColor="accent1" w:themeShade="80"/>
      <w:sz w:val="14"/>
      <w:szCs w:val="16"/>
    </w:rPr>
  </w:style>
  <w:style w:type="character" w:customStyle="1" w:styleId="FooterTextChar0">
    <w:name w:val="Footer Text Char"/>
    <w:basedOn w:val="DefaultParagraphFont"/>
    <w:link w:val="FooterText0"/>
    <w:rsid w:val="002F7257"/>
    <w:rPr>
      <w:rFonts w:ascii="Arial" w:eastAsiaTheme="minorHAnsi" w:hAnsi="Arial" w:cs="Arial"/>
      <w:sz w:val="14"/>
      <w:szCs w:val="16"/>
    </w:rPr>
  </w:style>
  <w:style w:type="paragraph" w:styleId="NoSpacing">
    <w:name w:val="No Spacing"/>
    <w:uiPriority w:val="1"/>
    <w:qFormat/>
    <w:rsid w:val="00FA5411"/>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79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tiff"/><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bca.internal\system\Core\ConfigArea\Templates\Bluecoat%20Beechdale%20Academy%20Letter%20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4B1C-0017-4CF1-9825-42D14B4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Bluecoat Beechdale Academy Letter Head New</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Fountain, T</dc:creator>
  <cp:lastModifiedBy>Miss A Wheatley - BBA Staff</cp:lastModifiedBy>
  <cp:revision>2</cp:revision>
  <cp:lastPrinted>2022-09-29T08:29:00Z</cp:lastPrinted>
  <dcterms:created xsi:type="dcterms:W3CDTF">2023-03-15T08:30:00Z</dcterms:created>
  <dcterms:modified xsi:type="dcterms:W3CDTF">2023-03-15T08:30:00Z</dcterms:modified>
</cp:coreProperties>
</file>